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46A647" w14:textId="77777777" w:rsidR="00767CEF" w:rsidRPr="00767CEF" w:rsidRDefault="00767CEF" w:rsidP="00767CEF">
      <w:pPr>
        <w:rPr>
          <w:rFonts w:ascii="Arial" w:hAnsi="Arial" w:cs="Arial"/>
          <w:sz w:val="28"/>
          <w:szCs w:val="28"/>
        </w:rPr>
      </w:pPr>
      <w:r w:rsidRPr="00767CEF">
        <w:rPr>
          <w:rFonts w:ascii="Arial" w:hAnsi="Arial" w:cs="Arial"/>
          <w:b/>
          <w:bCs/>
          <w:sz w:val="28"/>
          <w:szCs w:val="28"/>
          <w:lang w:val="cy-GB"/>
        </w:rPr>
        <w:t>Polisi Colli Cymorth Clyw Bwrdd Iechyd Prifysgol Bae Abertawe</w:t>
      </w:r>
    </w:p>
    <w:p w14:paraId="0EDB5D6A" w14:textId="77777777" w:rsidR="00767CEF" w:rsidRDefault="00767CEF" w:rsidP="00767CEF">
      <w:pPr>
        <w:rPr>
          <w:rFonts w:ascii="Arial" w:hAnsi="Arial" w:cs="Arial"/>
          <w:b/>
          <w:bCs/>
          <w:u w:val="single"/>
          <w:lang w:val="cy-GB"/>
        </w:rPr>
      </w:pPr>
    </w:p>
    <w:p w14:paraId="6C65E63B" w14:textId="019010A6" w:rsidR="00767CEF" w:rsidRPr="000C65B6" w:rsidRDefault="00767CEF" w:rsidP="00767CEF">
      <w:pPr>
        <w:rPr>
          <w:rFonts w:ascii="Arial" w:hAnsi="Arial" w:cs="Arial"/>
        </w:rPr>
      </w:pPr>
      <w:r w:rsidRPr="000C65B6">
        <w:rPr>
          <w:rFonts w:ascii="Arial" w:hAnsi="Arial" w:cs="Arial"/>
          <w:b/>
          <w:bCs/>
          <w:u w:val="single"/>
          <w:lang w:val="cy-GB"/>
        </w:rPr>
        <w:t>Beth sy'n digwydd os byddaf yn colli neu'n difrodi fy nghymorth/ion clyw?</w:t>
      </w:r>
    </w:p>
    <w:p w14:paraId="1C3E49C4" w14:textId="77777777" w:rsidR="00767CEF" w:rsidRPr="00767CEF" w:rsidRDefault="00767CEF" w:rsidP="00767CEF">
      <w:pPr>
        <w:pStyle w:val="ListParagraph"/>
        <w:numPr>
          <w:ilvl w:val="0"/>
          <w:numId w:val="7"/>
        </w:numPr>
        <w:rPr>
          <w:rFonts w:ascii="Arial" w:hAnsi="Arial" w:cs="Arial"/>
        </w:rPr>
      </w:pPr>
      <w:r w:rsidRPr="00767CEF">
        <w:rPr>
          <w:rFonts w:ascii="Arial" w:hAnsi="Arial" w:cs="Arial"/>
          <w:lang w:val="cy-GB"/>
        </w:rPr>
        <w:t xml:space="preserve">Mae eich cymhorthion clyw yn parhau i fod yn </w:t>
      </w:r>
      <w:r w:rsidRPr="00767CEF">
        <w:rPr>
          <w:rFonts w:ascii="Arial" w:hAnsi="Arial" w:cs="Arial"/>
          <w:b/>
          <w:bCs/>
          <w:lang w:val="cy-GB"/>
        </w:rPr>
        <w:t>eiddo i'r GIG.</w:t>
      </w:r>
    </w:p>
    <w:p w14:paraId="1CA0A013" w14:textId="77777777" w:rsidR="00767CEF" w:rsidRPr="00767CEF" w:rsidRDefault="00767CEF" w:rsidP="00767CEF">
      <w:pPr>
        <w:pStyle w:val="ListParagraph"/>
        <w:numPr>
          <w:ilvl w:val="0"/>
          <w:numId w:val="7"/>
        </w:numPr>
        <w:rPr>
          <w:rFonts w:ascii="Arial" w:hAnsi="Arial" w:cs="Arial"/>
        </w:rPr>
      </w:pPr>
      <w:r w:rsidRPr="00767CEF">
        <w:rPr>
          <w:rFonts w:ascii="Arial" w:hAnsi="Arial" w:cs="Arial"/>
          <w:lang w:val="cy-GB"/>
        </w:rPr>
        <w:t xml:space="preserve">Mae'r polisi hwn yn dilyn y </w:t>
      </w:r>
      <w:r w:rsidRPr="00767CEF">
        <w:rPr>
          <w:rFonts w:ascii="Arial" w:hAnsi="Arial" w:cs="Arial"/>
          <w:b/>
          <w:bCs/>
          <w:lang w:val="cy-GB"/>
        </w:rPr>
        <w:t>tâl y cytunwyd arno ar gyfer Cymru Gyfan am golli cymhorthion ac am ddifrod a achosir gan gamddefnydd neu ofal gwael,</w:t>
      </w:r>
      <w:r w:rsidRPr="00767CEF">
        <w:rPr>
          <w:rFonts w:ascii="Arial" w:hAnsi="Arial" w:cs="Arial"/>
          <w:lang w:val="cy-GB"/>
        </w:rPr>
        <w:t xml:space="preserve"> sydd ar</w:t>
      </w:r>
      <w:r w:rsidRPr="00767CEF">
        <w:rPr>
          <w:rFonts w:ascii="Arial" w:hAnsi="Arial" w:cs="Arial"/>
          <w:b/>
          <w:bCs/>
          <w:lang w:val="cy-GB"/>
        </w:rPr>
        <w:t xml:space="preserve"> hyn o bryd yn £75</w:t>
      </w:r>
      <w:r w:rsidRPr="00767CEF">
        <w:rPr>
          <w:rFonts w:ascii="Arial" w:hAnsi="Arial" w:cs="Arial"/>
          <w:lang w:val="cy-GB"/>
        </w:rPr>
        <w:t xml:space="preserve"> ond a all newid yn y dyfodol. </w:t>
      </w:r>
      <w:r w:rsidRPr="00767CEF">
        <w:rPr>
          <w:rFonts w:ascii="Arial" w:hAnsi="Arial" w:cs="Arial"/>
          <w:b/>
          <w:bCs/>
          <w:lang w:val="cy-GB"/>
        </w:rPr>
        <w:t>(*oni bai eich bod wedi’ch eithrio o’r tâl – gweler rhagor o wybodaeth isod)</w:t>
      </w:r>
    </w:p>
    <w:p w14:paraId="5929B166" w14:textId="77777777" w:rsidR="00767CEF" w:rsidRPr="005D5A41" w:rsidRDefault="00767CEF" w:rsidP="00767CEF">
      <w:pPr>
        <w:pStyle w:val="ListParagraph"/>
        <w:numPr>
          <w:ilvl w:val="0"/>
          <w:numId w:val="7"/>
        </w:numPr>
      </w:pPr>
      <w:r w:rsidRPr="00767CEF">
        <w:rPr>
          <w:lang w:val="cy-GB"/>
        </w:rPr>
        <w:t xml:space="preserve">Swm enwol yw'r tâl gyda'r bwriad o </w:t>
      </w:r>
      <w:r w:rsidRPr="00767CEF">
        <w:rPr>
          <w:b/>
          <w:bCs/>
          <w:lang w:val="cy-GB"/>
        </w:rPr>
        <w:t xml:space="preserve">annog unigolion i ofalu am eu cymhorthion clyw </w:t>
      </w:r>
      <w:r w:rsidRPr="00767CEF">
        <w:rPr>
          <w:lang w:val="cy-GB"/>
        </w:rPr>
        <w:t xml:space="preserve">ac i dalu rhai o gostau amnewid cymhorthion clyw coll. Nid yw talu'r tâl am golli cymorth clyw yn golygu bod unigolyn wedi prynu cymorth clyw newydd. </w:t>
      </w:r>
    </w:p>
    <w:p w14:paraId="2F876E3F" w14:textId="77777777" w:rsidR="00767CEF" w:rsidRPr="00767CEF" w:rsidRDefault="00767CEF" w:rsidP="00767CEF">
      <w:pPr>
        <w:pStyle w:val="ListParagraph"/>
        <w:numPr>
          <w:ilvl w:val="0"/>
          <w:numId w:val="7"/>
        </w:numPr>
        <w:rPr>
          <w:rFonts w:ascii="Arial" w:hAnsi="Arial" w:cs="Arial"/>
        </w:rPr>
      </w:pPr>
      <w:r w:rsidRPr="00767CEF">
        <w:rPr>
          <w:rFonts w:ascii="Arial" w:hAnsi="Arial" w:cs="Arial"/>
          <w:lang w:val="cy-GB"/>
        </w:rPr>
        <w:t xml:space="preserve">Gwnewch yn siŵr eich bod wedi chwilio'n drylwyr am eich cymorth clyw coll ac wedi defnyddio'r swyddogaeth </w:t>
      </w:r>
      <w:r w:rsidRPr="00767CEF">
        <w:rPr>
          <w:rFonts w:ascii="Arial" w:hAnsi="Arial" w:cs="Arial"/>
          <w:b/>
          <w:bCs/>
          <w:lang w:val="cy-GB"/>
        </w:rPr>
        <w:t>'dod o hyd i'm cymorth clyw'</w:t>
      </w:r>
      <w:r w:rsidRPr="00767CEF">
        <w:rPr>
          <w:rFonts w:ascii="Arial" w:hAnsi="Arial" w:cs="Arial"/>
          <w:lang w:val="cy-GB"/>
        </w:rPr>
        <w:t>, os yw'ch cymorth clyw yn gydnaws â'r</w:t>
      </w:r>
      <w:r w:rsidRPr="00767CEF">
        <w:rPr>
          <w:rFonts w:ascii="Arial" w:hAnsi="Arial" w:cs="Arial"/>
          <w:b/>
          <w:bCs/>
          <w:lang w:val="cy-GB"/>
        </w:rPr>
        <w:t xml:space="preserve"> ap BeMore</w:t>
      </w:r>
      <w:r w:rsidRPr="00767CEF">
        <w:rPr>
          <w:rFonts w:ascii="Arial" w:hAnsi="Arial" w:cs="Arial"/>
          <w:lang w:val="cy-GB"/>
        </w:rPr>
        <w:t xml:space="preserve"> ac yn defnyddio'r ap yn rheolaidd.</w:t>
      </w:r>
    </w:p>
    <w:p w14:paraId="799D38B5" w14:textId="77777777" w:rsidR="00767CEF" w:rsidRPr="00767CEF" w:rsidRDefault="00767CEF" w:rsidP="00767CEF">
      <w:pPr>
        <w:pStyle w:val="ListParagraph"/>
        <w:numPr>
          <w:ilvl w:val="0"/>
          <w:numId w:val="7"/>
        </w:numPr>
        <w:rPr>
          <w:rFonts w:ascii="Arial" w:hAnsi="Arial" w:cs="Arial"/>
        </w:rPr>
      </w:pPr>
      <w:r w:rsidRPr="00767CEF">
        <w:rPr>
          <w:rFonts w:ascii="Arial" w:hAnsi="Arial" w:cs="Arial"/>
          <w:lang w:val="cy-GB"/>
        </w:rPr>
        <w:t xml:space="preserve">Pryd bynnag y bo modd, bydd cymhorthion clyw newydd yr un fath â'ch cymorth clyw coll/wedi'i ddifrodi; </w:t>
      </w:r>
      <w:r w:rsidRPr="00767CEF">
        <w:rPr>
          <w:rFonts w:ascii="Arial" w:hAnsi="Arial" w:cs="Arial"/>
          <w:b/>
          <w:bCs/>
          <w:u w:val="single"/>
          <w:lang w:val="cy-GB"/>
        </w:rPr>
        <w:t>nid yw colli cymorth clyw yn llwybr i gael math newydd o gymorth clyw.</w:t>
      </w:r>
      <w:r w:rsidRPr="00767CEF">
        <w:rPr>
          <w:rFonts w:ascii="Arial" w:hAnsi="Arial" w:cs="Arial"/>
          <w:lang w:val="cy-GB"/>
        </w:rPr>
        <w:t xml:space="preserve"> </w:t>
      </w:r>
    </w:p>
    <w:p w14:paraId="1F955F15" w14:textId="77777777" w:rsidR="00767CEF" w:rsidRPr="00767CEF" w:rsidRDefault="00767CEF" w:rsidP="00767CEF">
      <w:pPr>
        <w:pStyle w:val="ListParagraph"/>
        <w:numPr>
          <w:ilvl w:val="0"/>
          <w:numId w:val="7"/>
        </w:numPr>
        <w:rPr>
          <w:rFonts w:ascii="Arial" w:hAnsi="Arial" w:cs="Arial"/>
        </w:rPr>
      </w:pPr>
      <w:r w:rsidRPr="00767CEF">
        <w:rPr>
          <w:rFonts w:ascii="Arial" w:hAnsi="Arial" w:cs="Arial"/>
          <w:lang w:val="cy-GB"/>
        </w:rPr>
        <w:t>Byddwn yn amnewid cymorth clyw cyn gynted â phosibl ond</w:t>
      </w:r>
      <w:r w:rsidRPr="00767CEF">
        <w:rPr>
          <w:rFonts w:ascii="Arial" w:hAnsi="Arial" w:cs="Arial"/>
          <w:b/>
          <w:bCs/>
          <w:lang w:val="cy-GB"/>
        </w:rPr>
        <w:t xml:space="preserve"> os oes angen mowld clust newydd arnoch chi, gall hyn gymryd hyd at gwpl o wythnosau i'w wneud i chi a'i bostio.</w:t>
      </w:r>
      <w:r w:rsidRPr="00767CEF">
        <w:rPr>
          <w:rFonts w:ascii="Arial" w:hAnsi="Arial" w:cs="Arial"/>
          <w:lang w:val="cy-GB"/>
        </w:rPr>
        <w:t xml:space="preserve"> </w:t>
      </w:r>
    </w:p>
    <w:p w14:paraId="406D6EB0" w14:textId="77777777" w:rsidR="00767CEF" w:rsidRPr="00767CEF" w:rsidRDefault="00767CEF" w:rsidP="00767CEF">
      <w:pPr>
        <w:pStyle w:val="ListParagraph"/>
        <w:numPr>
          <w:ilvl w:val="0"/>
          <w:numId w:val="7"/>
        </w:numPr>
        <w:rPr>
          <w:rFonts w:ascii="Arial" w:hAnsi="Arial" w:cs="Arial"/>
        </w:rPr>
      </w:pPr>
      <w:r w:rsidRPr="00767CEF">
        <w:rPr>
          <w:rFonts w:ascii="Arial" w:hAnsi="Arial" w:cs="Arial"/>
          <w:lang w:val="cy-GB"/>
        </w:rPr>
        <w:t xml:space="preserve">Dylid </w:t>
      </w:r>
      <w:r w:rsidRPr="00767CEF">
        <w:rPr>
          <w:rFonts w:ascii="Arial" w:hAnsi="Arial" w:cs="Arial"/>
          <w:b/>
          <w:bCs/>
          <w:lang w:val="cy-GB"/>
        </w:rPr>
        <w:t xml:space="preserve">talu </w:t>
      </w:r>
      <w:r w:rsidRPr="00767CEF">
        <w:rPr>
          <w:rFonts w:ascii="Arial" w:hAnsi="Arial" w:cs="Arial"/>
          <w:lang w:val="cy-GB"/>
        </w:rPr>
        <w:t>am y cymorth clyw coll neu wedi'i ddifrodi</w:t>
      </w:r>
      <w:r w:rsidRPr="00767CEF">
        <w:rPr>
          <w:rFonts w:ascii="Arial" w:hAnsi="Arial" w:cs="Arial"/>
          <w:b/>
          <w:bCs/>
          <w:lang w:val="cy-GB"/>
        </w:rPr>
        <w:t xml:space="preserve"> </w:t>
      </w:r>
      <w:r w:rsidRPr="00767CEF">
        <w:rPr>
          <w:rFonts w:ascii="Arial" w:hAnsi="Arial" w:cs="Arial"/>
          <w:b/>
          <w:bCs/>
          <w:i/>
          <w:iCs/>
          <w:u w:val="single"/>
          <w:lang w:val="cy-GB"/>
        </w:rPr>
        <w:t xml:space="preserve">cyn </w:t>
      </w:r>
      <w:r w:rsidRPr="00767CEF">
        <w:rPr>
          <w:rFonts w:ascii="Arial" w:hAnsi="Arial" w:cs="Arial"/>
          <w:b/>
          <w:bCs/>
          <w:lang w:val="cy-GB"/>
        </w:rPr>
        <w:t>i chi gael y cymorth clyw newydd.</w:t>
      </w:r>
    </w:p>
    <w:p w14:paraId="413C2968" w14:textId="77777777" w:rsidR="00767CEF" w:rsidRDefault="00767CEF" w:rsidP="00767CEF">
      <w:pPr>
        <w:rPr>
          <w:rFonts w:ascii="Arial" w:hAnsi="Arial" w:cs="Arial"/>
        </w:rPr>
      </w:pPr>
      <w:r w:rsidRPr="000C65B6">
        <w:rPr>
          <w:rFonts w:ascii="Arial" w:hAnsi="Arial" w:cs="Arial"/>
          <w:lang w:val="cy-GB"/>
        </w:rPr>
        <w:t xml:space="preserve">Bydd cleifion sy'n methu â thalu wrth roi gwybod i ni am y golled/difrod neu wrth gasglu eu cymorth clyw newydd yn </w:t>
      </w:r>
      <w:r>
        <w:rPr>
          <w:rFonts w:ascii="Arial" w:hAnsi="Arial" w:cs="Arial"/>
          <w:lang w:val="cy-GB"/>
        </w:rPr>
        <w:t>derbyn</w:t>
      </w:r>
      <w:r w:rsidRPr="000C65B6">
        <w:rPr>
          <w:rFonts w:ascii="Arial" w:hAnsi="Arial" w:cs="Arial"/>
          <w:lang w:val="cy-GB"/>
        </w:rPr>
        <w:t xml:space="preserve"> anfoneb gan adran gyllid y Bwrdd Iechyd. </w:t>
      </w:r>
    </w:p>
    <w:p w14:paraId="3C0D61F5" w14:textId="77777777" w:rsidR="00767CEF" w:rsidRPr="000C65B6" w:rsidRDefault="00767CEF" w:rsidP="00767CEF">
      <w:pPr>
        <w:rPr>
          <w:rFonts w:ascii="Arial" w:hAnsi="Arial" w:cs="Arial"/>
          <w:b/>
          <w:bCs/>
          <w:u w:val="single"/>
        </w:rPr>
      </w:pPr>
      <w:r w:rsidRPr="000C65B6">
        <w:rPr>
          <w:rFonts w:ascii="Arial" w:hAnsi="Arial" w:cs="Arial"/>
          <w:b/>
          <w:bCs/>
          <w:u w:val="single"/>
          <w:lang w:val="cy-GB"/>
        </w:rPr>
        <w:t>Ni fydd yn rhaid i chi dalu'r tâl</w:t>
      </w:r>
      <w:r>
        <w:rPr>
          <w:rFonts w:ascii="Arial" w:hAnsi="Arial" w:cs="Arial"/>
          <w:b/>
          <w:bCs/>
          <w:u w:val="single"/>
          <w:lang w:val="cy-GB"/>
        </w:rPr>
        <w:t xml:space="preserve"> os</w:t>
      </w:r>
      <w:r w:rsidRPr="000C65B6">
        <w:rPr>
          <w:rFonts w:ascii="Arial" w:hAnsi="Arial" w:cs="Arial"/>
          <w:b/>
          <w:bCs/>
          <w:u w:val="single"/>
          <w:lang w:val="cy-GB"/>
        </w:rPr>
        <w:t>:</w:t>
      </w:r>
    </w:p>
    <w:tbl>
      <w:tblPr>
        <w:tblStyle w:val="TableGrid"/>
        <w:tblW w:w="0" w:type="auto"/>
        <w:tblInd w:w="-113" w:type="dxa"/>
        <w:tblLook w:val="04A0" w:firstRow="1" w:lastRow="0" w:firstColumn="1" w:lastColumn="0" w:noHBand="0" w:noVBand="1"/>
      </w:tblPr>
      <w:tblGrid>
        <w:gridCol w:w="4644"/>
        <w:gridCol w:w="4485"/>
      </w:tblGrid>
      <w:tr w:rsidR="00767CEF" w14:paraId="0D02FED5" w14:textId="77777777" w:rsidTr="00C554DC">
        <w:tc>
          <w:tcPr>
            <w:tcW w:w="5240" w:type="dxa"/>
          </w:tcPr>
          <w:p w14:paraId="6873D269" w14:textId="77777777" w:rsidR="00767CEF" w:rsidRPr="000C65B6" w:rsidRDefault="00767CEF" w:rsidP="00767CEF">
            <w:pPr>
              <w:numPr>
                <w:ilvl w:val="0"/>
                <w:numId w:val="6"/>
              </w:numPr>
              <w:ind w:left="284" w:hanging="142"/>
              <w:rPr>
                <w:rFonts w:ascii="Arial" w:hAnsi="Arial" w:cs="Arial"/>
              </w:rPr>
            </w:pPr>
            <w:r>
              <w:rPr>
                <w:rFonts w:ascii="Arial" w:hAnsi="Arial" w:cs="Arial"/>
                <w:lang w:val="cy-GB"/>
              </w:rPr>
              <w:t>O</w:t>
            </w:r>
            <w:r w:rsidRPr="000C65B6">
              <w:rPr>
                <w:rFonts w:ascii="Arial" w:hAnsi="Arial" w:cs="Arial"/>
                <w:lang w:val="cy-GB"/>
              </w:rPr>
              <w:t xml:space="preserve">es gennych </w:t>
            </w:r>
            <w:r>
              <w:rPr>
                <w:rFonts w:ascii="Arial" w:hAnsi="Arial" w:cs="Arial"/>
                <w:lang w:val="cy-GB"/>
              </w:rPr>
              <w:t>d</w:t>
            </w:r>
            <w:r w:rsidRPr="000C65B6">
              <w:rPr>
                <w:rFonts w:ascii="Arial" w:hAnsi="Arial" w:cs="Arial"/>
                <w:lang w:val="cy-GB"/>
              </w:rPr>
              <w:t xml:space="preserve">diagnosis o nam gwybyddol. </w:t>
            </w:r>
          </w:p>
          <w:p w14:paraId="3E5C0141" w14:textId="77777777" w:rsidR="00767CEF" w:rsidRPr="000C65B6" w:rsidRDefault="00767CEF" w:rsidP="00767CEF">
            <w:pPr>
              <w:numPr>
                <w:ilvl w:val="0"/>
                <w:numId w:val="6"/>
              </w:numPr>
              <w:ind w:left="284" w:hanging="142"/>
              <w:rPr>
                <w:rFonts w:ascii="Arial" w:hAnsi="Arial" w:cs="Arial"/>
              </w:rPr>
            </w:pPr>
            <w:r>
              <w:rPr>
                <w:rFonts w:ascii="Arial" w:hAnsi="Arial" w:cs="Arial"/>
                <w:lang w:val="cy-GB"/>
              </w:rPr>
              <w:t>Y</w:t>
            </w:r>
            <w:r w:rsidRPr="000C65B6">
              <w:rPr>
                <w:rFonts w:ascii="Arial" w:hAnsi="Arial" w:cs="Arial"/>
                <w:lang w:val="cy-GB"/>
              </w:rPr>
              <w:t xml:space="preserve">dych wedi cael diagnosis o anabledd dysgu. </w:t>
            </w:r>
          </w:p>
          <w:p w14:paraId="6AA8DECC" w14:textId="77777777" w:rsidR="00767CEF" w:rsidRPr="000C65B6" w:rsidRDefault="00767CEF" w:rsidP="00767CEF">
            <w:pPr>
              <w:numPr>
                <w:ilvl w:val="0"/>
                <w:numId w:val="6"/>
              </w:numPr>
              <w:ind w:left="284" w:hanging="142"/>
              <w:rPr>
                <w:rFonts w:ascii="Arial" w:hAnsi="Arial" w:cs="Arial"/>
              </w:rPr>
            </w:pPr>
            <w:r>
              <w:rPr>
                <w:rFonts w:ascii="Arial" w:hAnsi="Arial" w:cs="Arial"/>
                <w:lang w:val="cy-GB"/>
              </w:rPr>
              <w:t>Y</w:t>
            </w:r>
            <w:r w:rsidRPr="000C65B6">
              <w:rPr>
                <w:rFonts w:ascii="Arial" w:hAnsi="Arial" w:cs="Arial"/>
                <w:lang w:val="cy-GB"/>
              </w:rPr>
              <w:t>dych wedi cael diagnosis o Anhwylder Sbectrwm Awtistig.</w:t>
            </w:r>
          </w:p>
          <w:p w14:paraId="6B781D2F" w14:textId="77777777" w:rsidR="00767CEF" w:rsidRPr="000C65B6" w:rsidRDefault="00767CEF" w:rsidP="00767CEF">
            <w:pPr>
              <w:numPr>
                <w:ilvl w:val="0"/>
                <w:numId w:val="6"/>
              </w:numPr>
              <w:ind w:left="284" w:hanging="142"/>
              <w:rPr>
                <w:rFonts w:ascii="Arial" w:hAnsi="Arial" w:cs="Arial"/>
              </w:rPr>
            </w:pPr>
            <w:r>
              <w:rPr>
                <w:rFonts w:ascii="Arial" w:hAnsi="Arial" w:cs="Arial"/>
                <w:lang w:val="cy-GB"/>
              </w:rPr>
              <w:t>Y</w:t>
            </w:r>
            <w:r w:rsidRPr="000C65B6">
              <w:rPr>
                <w:rFonts w:ascii="Arial" w:hAnsi="Arial" w:cs="Arial"/>
                <w:lang w:val="cy-GB"/>
              </w:rPr>
              <w:t>dych yn bensiynwr rhyfel sy'n derbyn pensiwn rhyfel am ddifrod i'r clyw.</w:t>
            </w:r>
          </w:p>
          <w:p w14:paraId="7A04958C" w14:textId="77777777" w:rsidR="00767CEF" w:rsidRPr="000C65B6" w:rsidRDefault="00767CEF" w:rsidP="00767CEF">
            <w:pPr>
              <w:numPr>
                <w:ilvl w:val="0"/>
                <w:numId w:val="6"/>
              </w:numPr>
              <w:ind w:left="284" w:hanging="142"/>
              <w:rPr>
                <w:rFonts w:ascii="Arial" w:hAnsi="Arial" w:cs="Arial"/>
              </w:rPr>
            </w:pPr>
            <w:r>
              <w:rPr>
                <w:rFonts w:ascii="Arial" w:hAnsi="Arial" w:cs="Arial"/>
                <w:lang w:val="cy-GB"/>
              </w:rPr>
              <w:t>Y</w:t>
            </w:r>
            <w:r w:rsidRPr="000C65B6">
              <w:rPr>
                <w:rFonts w:ascii="Arial" w:hAnsi="Arial" w:cs="Arial"/>
                <w:lang w:val="cy-GB"/>
              </w:rPr>
              <w:t>dych o dan ofal y gwasanaeth Awdioleg Pediatrig (gan gynnwys yr oedolion ifanc hynny nad ydynt wedi trosglwyddo'n llawn i Wasanaethau Oedolion).</w:t>
            </w:r>
          </w:p>
        </w:tc>
        <w:tc>
          <w:tcPr>
            <w:tcW w:w="5103" w:type="dxa"/>
          </w:tcPr>
          <w:p w14:paraId="1CEA1745" w14:textId="77777777" w:rsidR="00767CEF" w:rsidRPr="000C65B6" w:rsidRDefault="00767CEF" w:rsidP="00767CEF">
            <w:pPr>
              <w:numPr>
                <w:ilvl w:val="0"/>
                <w:numId w:val="6"/>
              </w:numPr>
              <w:ind w:left="153" w:hanging="153"/>
              <w:rPr>
                <w:rFonts w:ascii="Arial" w:hAnsi="Arial" w:cs="Arial"/>
              </w:rPr>
            </w:pPr>
            <w:r>
              <w:rPr>
                <w:rFonts w:ascii="Arial" w:hAnsi="Arial" w:cs="Arial"/>
                <w:lang w:val="cy-GB"/>
              </w:rPr>
              <w:t>Y</w:t>
            </w:r>
            <w:r w:rsidRPr="000C65B6">
              <w:rPr>
                <w:rFonts w:ascii="Arial" w:hAnsi="Arial" w:cs="Arial"/>
                <w:lang w:val="cy-GB"/>
              </w:rPr>
              <w:t>dych yn derbyn gofal lliniarol.</w:t>
            </w:r>
          </w:p>
          <w:p w14:paraId="5B8B6BD6" w14:textId="77777777" w:rsidR="00767CEF" w:rsidRPr="000C65B6" w:rsidRDefault="00767CEF" w:rsidP="00767CEF">
            <w:pPr>
              <w:numPr>
                <w:ilvl w:val="0"/>
                <w:numId w:val="6"/>
              </w:numPr>
              <w:ind w:left="153" w:hanging="153"/>
              <w:rPr>
                <w:rFonts w:ascii="Arial" w:hAnsi="Arial" w:cs="Arial"/>
              </w:rPr>
            </w:pPr>
            <w:r>
              <w:rPr>
                <w:rFonts w:ascii="Arial" w:hAnsi="Arial" w:cs="Arial"/>
                <w:lang w:val="cy-GB"/>
              </w:rPr>
              <w:t>O</w:t>
            </w:r>
            <w:r w:rsidRPr="000C65B6">
              <w:rPr>
                <w:rFonts w:ascii="Arial" w:hAnsi="Arial" w:cs="Arial"/>
                <w:lang w:val="cy-GB"/>
              </w:rPr>
              <w:t>es gennych nam sylweddol ar y golwg (h.y. wedi cofrestru'n dall).</w:t>
            </w:r>
          </w:p>
          <w:p w14:paraId="0EB4CC4F" w14:textId="77777777" w:rsidR="00767CEF" w:rsidRPr="000C65B6" w:rsidRDefault="00767CEF" w:rsidP="00767CEF">
            <w:pPr>
              <w:numPr>
                <w:ilvl w:val="0"/>
                <w:numId w:val="6"/>
              </w:numPr>
              <w:ind w:left="153" w:hanging="153"/>
              <w:rPr>
                <w:rFonts w:ascii="Arial" w:hAnsi="Arial" w:cs="Arial"/>
              </w:rPr>
            </w:pPr>
            <w:r>
              <w:rPr>
                <w:rFonts w:ascii="Arial" w:hAnsi="Arial" w:cs="Arial"/>
                <w:lang w:val="cy-GB"/>
              </w:rPr>
              <w:t>Y</w:t>
            </w:r>
            <w:r w:rsidRPr="000C65B6">
              <w:rPr>
                <w:rFonts w:ascii="Arial" w:hAnsi="Arial" w:cs="Arial"/>
                <w:lang w:val="cy-GB"/>
              </w:rPr>
              <w:t xml:space="preserve">dych yn ofalwr cofrestredig i aelod arall o'r teulu neu </w:t>
            </w:r>
            <w:r>
              <w:rPr>
                <w:rFonts w:ascii="Arial" w:hAnsi="Arial" w:cs="Arial"/>
                <w:lang w:val="cy-GB"/>
              </w:rPr>
              <w:t>berthynas agos</w:t>
            </w:r>
            <w:r w:rsidRPr="000C65B6">
              <w:rPr>
                <w:rFonts w:ascii="Arial" w:hAnsi="Arial" w:cs="Arial"/>
                <w:lang w:val="cy-GB"/>
              </w:rPr>
              <w:t xml:space="preserve"> arall.</w:t>
            </w:r>
          </w:p>
          <w:p w14:paraId="490EA4D3" w14:textId="77777777" w:rsidR="00767CEF" w:rsidRPr="000C65B6" w:rsidRDefault="00767CEF" w:rsidP="00767CEF">
            <w:pPr>
              <w:numPr>
                <w:ilvl w:val="0"/>
                <w:numId w:val="6"/>
              </w:numPr>
              <w:ind w:left="153" w:hanging="153"/>
              <w:rPr>
                <w:rFonts w:ascii="Arial" w:hAnsi="Arial" w:cs="Arial"/>
              </w:rPr>
            </w:pPr>
            <w:r>
              <w:rPr>
                <w:rFonts w:ascii="Arial" w:hAnsi="Arial" w:cs="Arial"/>
                <w:lang w:val="cy-GB"/>
              </w:rPr>
              <w:t>Y</w:t>
            </w:r>
            <w:r w:rsidRPr="000C65B6">
              <w:rPr>
                <w:rFonts w:ascii="Arial" w:hAnsi="Arial" w:cs="Arial"/>
                <w:lang w:val="cy-GB"/>
              </w:rPr>
              <w:t>dych yn ddioddefwr lladrad tŷ neu fygiad – Mae angen rhif digwyddiad yr heddlu.</w:t>
            </w:r>
          </w:p>
          <w:p w14:paraId="51D62059" w14:textId="77777777" w:rsidR="00767CEF" w:rsidRDefault="00767CEF" w:rsidP="00767CEF">
            <w:pPr>
              <w:numPr>
                <w:ilvl w:val="0"/>
                <w:numId w:val="6"/>
              </w:numPr>
              <w:ind w:left="153" w:hanging="153"/>
              <w:rPr>
                <w:rFonts w:ascii="Arial" w:hAnsi="Arial" w:cs="Arial"/>
              </w:rPr>
            </w:pPr>
            <w:r>
              <w:rPr>
                <w:rFonts w:ascii="Arial" w:hAnsi="Arial" w:cs="Arial"/>
                <w:lang w:val="cy-GB"/>
              </w:rPr>
              <w:t>Y</w:t>
            </w:r>
            <w:r w:rsidRPr="000C65B6">
              <w:rPr>
                <w:rFonts w:ascii="Arial" w:hAnsi="Arial" w:cs="Arial"/>
                <w:lang w:val="cy-GB"/>
              </w:rPr>
              <w:t>dych wedi colli eu cymorth(ion) clyw mewn tân yn eu tŷ.</w:t>
            </w:r>
          </w:p>
          <w:p w14:paraId="1EA3CD2D" w14:textId="77777777" w:rsidR="00767CEF" w:rsidRPr="007C7A8F" w:rsidRDefault="00767CEF" w:rsidP="00C554DC">
            <w:pPr>
              <w:ind w:left="153"/>
              <w:rPr>
                <w:rFonts w:ascii="Arial" w:hAnsi="Arial" w:cs="Arial"/>
              </w:rPr>
            </w:pPr>
          </w:p>
        </w:tc>
      </w:tr>
    </w:tbl>
    <w:p w14:paraId="46F6EFCB" w14:textId="77777777" w:rsidR="00767CEF" w:rsidRPr="000C65B6" w:rsidRDefault="00767CEF" w:rsidP="00767CEF">
      <w:pPr>
        <w:rPr>
          <w:rFonts w:ascii="Arial" w:hAnsi="Arial" w:cs="Arial"/>
        </w:rPr>
      </w:pPr>
      <w:r w:rsidRPr="000C65B6">
        <w:rPr>
          <w:rFonts w:ascii="Arial" w:hAnsi="Arial" w:cs="Arial"/>
          <w:lang w:val="cy-GB"/>
        </w:rPr>
        <w:t xml:space="preserve">*Os ydych chi'n teimlo nad yw'r eithriad wedi'i gymhwyso'n gywir yn eich achos chi, gallwch apelio yn erbyn y tâl. Anfonwch e-bost at </w:t>
      </w:r>
      <w:hyperlink r:id="rId6" w:history="1">
        <w:r w:rsidRPr="000C65B6">
          <w:rPr>
            <w:rStyle w:val="Hyperlink"/>
            <w:rFonts w:ascii="Arial" w:hAnsi="Arial" w:cs="Arial"/>
            <w:lang w:val="cy-GB"/>
          </w:rPr>
          <w:t>BIPBA.Awdioleg@wales.nhs.uk</w:t>
        </w:r>
      </w:hyperlink>
      <w:hyperlink r:id="rId7" w:history="1"/>
      <w:r w:rsidRPr="000C65B6">
        <w:rPr>
          <w:rFonts w:ascii="Arial" w:hAnsi="Arial" w:cs="Arial"/>
          <w:lang w:val="cy-GB"/>
        </w:rPr>
        <w:t xml:space="preserve"> i ofyn am y ffurflen apelio. </w:t>
      </w:r>
    </w:p>
    <w:p w14:paraId="0A5A245A" w14:textId="77777777" w:rsidR="00767CEF" w:rsidRPr="000C65B6" w:rsidRDefault="00767CEF" w:rsidP="00767CEF">
      <w:pPr>
        <w:tabs>
          <w:tab w:val="left" w:pos="720"/>
        </w:tabs>
        <w:rPr>
          <w:rFonts w:ascii="Arial" w:hAnsi="Arial" w:cs="Arial"/>
        </w:rPr>
      </w:pPr>
      <w:r w:rsidRPr="000C65B6">
        <w:rPr>
          <w:rFonts w:ascii="Arial" w:hAnsi="Arial" w:cs="Arial"/>
          <w:b/>
          <w:bCs/>
          <w:u w:val="single"/>
          <w:lang w:val="cy-GB"/>
        </w:rPr>
        <w:t>Sut ydw i'n talu am fy nghymorth/ion clyw newydd?</w:t>
      </w:r>
    </w:p>
    <w:p w14:paraId="3F314FDC" w14:textId="77777777" w:rsidR="00767CEF" w:rsidRPr="000C65B6" w:rsidRDefault="00767CEF" w:rsidP="00767CEF">
      <w:pPr>
        <w:rPr>
          <w:rFonts w:ascii="Arial" w:hAnsi="Arial" w:cs="Arial"/>
        </w:rPr>
      </w:pPr>
      <w:r w:rsidRPr="000C65B6">
        <w:rPr>
          <w:rFonts w:ascii="Arial" w:hAnsi="Arial" w:cs="Arial"/>
          <w:lang w:val="cy-GB"/>
        </w:rPr>
        <w:t xml:space="preserve">Gallwch dalu am eich cymorth clyw newydd drwy </w:t>
      </w:r>
      <w:r w:rsidRPr="000C65B6">
        <w:rPr>
          <w:rFonts w:ascii="Arial" w:hAnsi="Arial" w:cs="Arial"/>
          <w:b/>
          <w:bCs/>
          <w:lang w:val="cy-GB"/>
        </w:rPr>
        <w:t xml:space="preserve">ffonio'r adran awdioleg </w:t>
      </w:r>
      <w:r w:rsidRPr="000C65B6">
        <w:rPr>
          <w:rFonts w:ascii="Arial" w:hAnsi="Arial" w:cs="Arial"/>
          <w:lang w:val="cy-GB"/>
        </w:rPr>
        <w:t xml:space="preserve">ar </w:t>
      </w:r>
      <w:r w:rsidRPr="000C65B6">
        <w:rPr>
          <w:rFonts w:ascii="Arial" w:hAnsi="Arial" w:cs="Arial"/>
          <w:b/>
          <w:bCs/>
          <w:lang w:val="cy-GB"/>
        </w:rPr>
        <w:t>01792 285270 neu ag arian parod</w:t>
      </w:r>
      <w:r w:rsidRPr="000C65B6">
        <w:rPr>
          <w:rFonts w:ascii="Arial" w:hAnsi="Arial" w:cs="Arial"/>
          <w:lang w:val="cy-GB"/>
        </w:rPr>
        <w:t xml:space="preserve"> yn y Swyddfa Gyffredinol yn Ysbytai Singleton a Chastell-nedd Port Talbot.  Unwaith y bydd cymorth clyw newydd wedi'i roi a'i ddefnyddio, nid yw'n bosibl ad-dalu'r tâl os dewch o hyd i'r cymorth clyw coll.</w:t>
      </w:r>
    </w:p>
    <w:p w14:paraId="61D1897B" w14:textId="77777777" w:rsidR="00767CEF" w:rsidRPr="000C65B6" w:rsidRDefault="00767CEF" w:rsidP="00767CEF">
      <w:pPr>
        <w:rPr>
          <w:rFonts w:ascii="Arial" w:hAnsi="Arial" w:cs="Arial"/>
        </w:rPr>
      </w:pPr>
      <w:r w:rsidRPr="000C65B6">
        <w:rPr>
          <w:rFonts w:ascii="Arial" w:hAnsi="Arial" w:cs="Arial"/>
          <w:b/>
          <w:bCs/>
          <w:u w:val="single"/>
          <w:lang w:val="cy-GB"/>
        </w:rPr>
        <w:lastRenderedPageBreak/>
        <w:t>A allaf dalu'r tâl i gael cymorth clyw sbâr?</w:t>
      </w:r>
    </w:p>
    <w:p w14:paraId="3E94165D" w14:textId="77777777" w:rsidR="00767CEF" w:rsidRPr="000C65B6" w:rsidRDefault="00767CEF" w:rsidP="00767CEF">
      <w:pPr>
        <w:rPr>
          <w:rFonts w:ascii="Arial" w:hAnsi="Arial" w:cs="Arial"/>
        </w:rPr>
      </w:pPr>
      <w:r w:rsidRPr="000C65B6">
        <w:rPr>
          <w:rFonts w:ascii="Arial" w:hAnsi="Arial" w:cs="Arial"/>
          <w:lang w:val="cy-GB"/>
        </w:rPr>
        <w:t xml:space="preserve">Nid yw'r adran Awdioleg yn </w:t>
      </w:r>
      <w:r w:rsidRPr="000C65B6">
        <w:rPr>
          <w:rFonts w:ascii="Arial" w:hAnsi="Arial" w:cs="Arial"/>
          <w:b/>
          <w:bCs/>
          <w:lang w:val="cy-GB"/>
        </w:rPr>
        <w:t>rhoi cymhorthion clyw sbâr</w:t>
      </w:r>
      <w:r w:rsidRPr="000C65B6">
        <w:rPr>
          <w:rFonts w:ascii="Arial" w:hAnsi="Arial" w:cs="Arial"/>
          <w:lang w:val="cy-GB"/>
        </w:rPr>
        <w:t xml:space="preserve"> gan nad yw'n ddoeth yn amgylcheddol, yn ariannol nac yn ymarferol gwneud hynny. Mae'r adran awdioleg yn marcio cymhorthion clyw coll fel rhai allan o wasanaeth pan fydd rhai yn eu lle yn cael eu rhoi ac ni fyddant yn gallu gwneud diweddariadau i'r cymhorthion clyw hyn pan fydd anghenion clyw neu anghenion yn newid. Mae ein gwasanaeth cynnal a chadw ac atgyweirio cynhwysfawr yn golygu na ddylai cleifion fod heb fwyhad am gyfnod sylweddol o amser os bydd eu cymhorthion clyw yn torri neu'n cael eu colli. </w:t>
      </w:r>
    </w:p>
    <w:p w14:paraId="522AD017" w14:textId="77777777" w:rsidR="00767CEF" w:rsidRPr="000C65B6" w:rsidRDefault="00767CEF" w:rsidP="00767CEF">
      <w:pPr>
        <w:rPr>
          <w:rFonts w:ascii="Arial" w:hAnsi="Arial" w:cs="Arial"/>
        </w:rPr>
      </w:pPr>
      <w:r w:rsidRPr="000C65B6">
        <w:rPr>
          <w:rFonts w:ascii="Arial" w:hAnsi="Arial" w:cs="Arial"/>
          <w:b/>
          <w:bCs/>
          <w:u w:val="single"/>
          <w:lang w:val="cy-GB"/>
        </w:rPr>
        <w:t>Sut i leihau'r tebygolrwydd o golli cymorth clyw</w:t>
      </w:r>
    </w:p>
    <w:p w14:paraId="4F7DE82F" w14:textId="77777777" w:rsidR="00767CEF" w:rsidRPr="000C65B6" w:rsidRDefault="00767CEF" w:rsidP="00767CEF">
      <w:pPr>
        <w:rPr>
          <w:rFonts w:ascii="Arial" w:hAnsi="Arial" w:cs="Arial"/>
        </w:rPr>
      </w:pPr>
      <w:r w:rsidRPr="000C65B6">
        <w:rPr>
          <w:rFonts w:ascii="Arial" w:hAnsi="Arial" w:cs="Arial"/>
          <w:lang w:val="cy-GB"/>
        </w:rPr>
        <w:t xml:space="preserve">Rhowch eich cymorth clyw mewn cas pan gaiff ei dynnu o'ch clust. </w:t>
      </w:r>
    </w:p>
    <w:p w14:paraId="2C412725" w14:textId="77777777" w:rsidR="00767CEF" w:rsidRPr="000C65B6" w:rsidRDefault="00767CEF" w:rsidP="00767CEF">
      <w:pPr>
        <w:rPr>
          <w:rFonts w:ascii="Arial" w:hAnsi="Arial" w:cs="Arial"/>
        </w:rPr>
      </w:pPr>
      <w:r w:rsidRPr="000C65B6">
        <w:rPr>
          <w:rFonts w:ascii="Arial" w:hAnsi="Arial" w:cs="Arial"/>
          <w:lang w:val="cy-GB"/>
        </w:rPr>
        <w:t xml:space="preserve">Os ydych chi'n teimlo nad yw eich cymorth clyw yn eistedd yn ddiogel ar eich clust, yna cysylltwch â ni neu ewch i un o'n clinigau gwirfoddol fel y gallwn eich cynorthwyo gyda hyn. </w:t>
      </w:r>
    </w:p>
    <w:p w14:paraId="5A8788A3" w14:textId="4374AF59" w:rsidR="00767CEF" w:rsidRPr="000C65B6" w:rsidRDefault="00767CEF" w:rsidP="00767CEF">
      <w:pPr>
        <w:rPr>
          <w:rFonts w:ascii="Arial" w:hAnsi="Arial" w:cs="Arial"/>
        </w:rPr>
      </w:pPr>
      <w:r>
        <w:rPr>
          <w:rFonts w:ascii="Arial" w:hAnsi="Arial" w:cs="Arial"/>
          <w:lang w:val="cy-GB"/>
        </w:rPr>
        <w:t>Os yw eich cymhorthion yn gydnaws ag Ap Be More, defnyddiwch y nodwedd dod o hyd i'm ffôn. Bydd angen i chi alluogi caniatâd lleoliad</w:t>
      </w:r>
      <w:r w:rsidR="00FA2756">
        <w:rPr>
          <w:rFonts w:ascii="Arial" w:hAnsi="Arial" w:cs="Arial"/>
          <w:lang w:val="cy-GB"/>
        </w:rPr>
        <w:t>.</w:t>
      </w:r>
    </w:p>
    <w:p w14:paraId="34F10E0D" w14:textId="77777777" w:rsidR="00FE28B0" w:rsidRDefault="00FE28B0"/>
    <w:sectPr w:rsidR="00FE28B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A96EF7"/>
    <w:multiLevelType w:val="hybridMultilevel"/>
    <w:tmpl w:val="AFBA292A"/>
    <w:lvl w:ilvl="0" w:tplc="92D68508">
      <w:start w:val="1"/>
      <w:numFmt w:val="bullet"/>
      <w:lvlText w:val=""/>
      <w:lvlJc w:val="left"/>
      <w:pPr>
        <w:tabs>
          <w:tab w:val="num" w:pos="360"/>
        </w:tabs>
        <w:ind w:left="360" w:hanging="360"/>
      </w:pPr>
      <w:rPr>
        <w:rFonts w:ascii="Wingdings" w:hAnsi="Wingdings" w:hint="default"/>
      </w:rPr>
    </w:lvl>
    <w:lvl w:ilvl="1" w:tplc="2CB209D8" w:tentative="1">
      <w:start w:val="1"/>
      <w:numFmt w:val="bullet"/>
      <w:lvlText w:val=""/>
      <w:lvlJc w:val="left"/>
      <w:pPr>
        <w:tabs>
          <w:tab w:val="num" w:pos="1080"/>
        </w:tabs>
        <w:ind w:left="1080" w:hanging="360"/>
      </w:pPr>
      <w:rPr>
        <w:rFonts w:ascii="Wingdings" w:hAnsi="Wingdings" w:hint="default"/>
      </w:rPr>
    </w:lvl>
    <w:lvl w:ilvl="2" w:tplc="1F30F03C" w:tentative="1">
      <w:start w:val="1"/>
      <w:numFmt w:val="bullet"/>
      <w:lvlText w:val=""/>
      <w:lvlJc w:val="left"/>
      <w:pPr>
        <w:tabs>
          <w:tab w:val="num" w:pos="1800"/>
        </w:tabs>
        <w:ind w:left="1800" w:hanging="360"/>
      </w:pPr>
      <w:rPr>
        <w:rFonts w:ascii="Wingdings" w:hAnsi="Wingdings" w:hint="default"/>
      </w:rPr>
    </w:lvl>
    <w:lvl w:ilvl="3" w:tplc="C9987328" w:tentative="1">
      <w:start w:val="1"/>
      <w:numFmt w:val="bullet"/>
      <w:lvlText w:val=""/>
      <w:lvlJc w:val="left"/>
      <w:pPr>
        <w:tabs>
          <w:tab w:val="num" w:pos="2520"/>
        </w:tabs>
        <w:ind w:left="2520" w:hanging="360"/>
      </w:pPr>
      <w:rPr>
        <w:rFonts w:ascii="Wingdings" w:hAnsi="Wingdings" w:hint="default"/>
      </w:rPr>
    </w:lvl>
    <w:lvl w:ilvl="4" w:tplc="5546BE68" w:tentative="1">
      <w:start w:val="1"/>
      <w:numFmt w:val="bullet"/>
      <w:lvlText w:val=""/>
      <w:lvlJc w:val="left"/>
      <w:pPr>
        <w:tabs>
          <w:tab w:val="num" w:pos="3240"/>
        </w:tabs>
        <w:ind w:left="3240" w:hanging="360"/>
      </w:pPr>
      <w:rPr>
        <w:rFonts w:ascii="Wingdings" w:hAnsi="Wingdings" w:hint="default"/>
      </w:rPr>
    </w:lvl>
    <w:lvl w:ilvl="5" w:tplc="56428246" w:tentative="1">
      <w:start w:val="1"/>
      <w:numFmt w:val="bullet"/>
      <w:lvlText w:val=""/>
      <w:lvlJc w:val="left"/>
      <w:pPr>
        <w:tabs>
          <w:tab w:val="num" w:pos="3960"/>
        </w:tabs>
        <w:ind w:left="3960" w:hanging="360"/>
      </w:pPr>
      <w:rPr>
        <w:rFonts w:ascii="Wingdings" w:hAnsi="Wingdings" w:hint="default"/>
      </w:rPr>
    </w:lvl>
    <w:lvl w:ilvl="6" w:tplc="4F4431DC" w:tentative="1">
      <w:start w:val="1"/>
      <w:numFmt w:val="bullet"/>
      <w:lvlText w:val=""/>
      <w:lvlJc w:val="left"/>
      <w:pPr>
        <w:tabs>
          <w:tab w:val="num" w:pos="4680"/>
        </w:tabs>
        <w:ind w:left="4680" w:hanging="360"/>
      </w:pPr>
      <w:rPr>
        <w:rFonts w:ascii="Wingdings" w:hAnsi="Wingdings" w:hint="default"/>
      </w:rPr>
    </w:lvl>
    <w:lvl w:ilvl="7" w:tplc="21062634" w:tentative="1">
      <w:start w:val="1"/>
      <w:numFmt w:val="bullet"/>
      <w:lvlText w:val=""/>
      <w:lvlJc w:val="left"/>
      <w:pPr>
        <w:tabs>
          <w:tab w:val="num" w:pos="5400"/>
        </w:tabs>
        <w:ind w:left="5400" w:hanging="360"/>
      </w:pPr>
      <w:rPr>
        <w:rFonts w:ascii="Wingdings" w:hAnsi="Wingdings" w:hint="default"/>
      </w:rPr>
    </w:lvl>
    <w:lvl w:ilvl="8" w:tplc="F1F615D6"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120C7E15"/>
    <w:multiLevelType w:val="hybridMultilevel"/>
    <w:tmpl w:val="446E90AE"/>
    <w:lvl w:ilvl="0" w:tplc="AABC58AA">
      <w:start w:val="1"/>
      <w:numFmt w:val="bullet"/>
      <w:lvlText w:val=""/>
      <w:lvlJc w:val="left"/>
      <w:pPr>
        <w:tabs>
          <w:tab w:val="num" w:pos="360"/>
        </w:tabs>
        <w:ind w:left="360" w:hanging="360"/>
      </w:pPr>
      <w:rPr>
        <w:rFonts w:ascii="Wingdings" w:hAnsi="Wingdings" w:hint="default"/>
      </w:rPr>
    </w:lvl>
    <w:lvl w:ilvl="1" w:tplc="DB8E5C90" w:tentative="1">
      <w:start w:val="1"/>
      <w:numFmt w:val="bullet"/>
      <w:lvlText w:val=""/>
      <w:lvlJc w:val="left"/>
      <w:pPr>
        <w:tabs>
          <w:tab w:val="num" w:pos="1080"/>
        </w:tabs>
        <w:ind w:left="1080" w:hanging="360"/>
      </w:pPr>
      <w:rPr>
        <w:rFonts w:ascii="Wingdings" w:hAnsi="Wingdings" w:hint="default"/>
      </w:rPr>
    </w:lvl>
    <w:lvl w:ilvl="2" w:tplc="856C2A26" w:tentative="1">
      <w:start w:val="1"/>
      <w:numFmt w:val="bullet"/>
      <w:lvlText w:val=""/>
      <w:lvlJc w:val="left"/>
      <w:pPr>
        <w:tabs>
          <w:tab w:val="num" w:pos="1800"/>
        </w:tabs>
        <w:ind w:left="1800" w:hanging="360"/>
      </w:pPr>
      <w:rPr>
        <w:rFonts w:ascii="Wingdings" w:hAnsi="Wingdings" w:hint="default"/>
      </w:rPr>
    </w:lvl>
    <w:lvl w:ilvl="3" w:tplc="64BE2A3A" w:tentative="1">
      <w:start w:val="1"/>
      <w:numFmt w:val="bullet"/>
      <w:lvlText w:val=""/>
      <w:lvlJc w:val="left"/>
      <w:pPr>
        <w:tabs>
          <w:tab w:val="num" w:pos="2520"/>
        </w:tabs>
        <w:ind w:left="2520" w:hanging="360"/>
      </w:pPr>
      <w:rPr>
        <w:rFonts w:ascii="Wingdings" w:hAnsi="Wingdings" w:hint="default"/>
      </w:rPr>
    </w:lvl>
    <w:lvl w:ilvl="4" w:tplc="63AAE56A" w:tentative="1">
      <w:start w:val="1"/>
      <w:numFmt w:val="bullet"/>
      <w:lvlText w:val=""/>
      <w:lvlJc w:val="left"/>
      <w:pPr>
        <w:tabs>
          <w:tab w:val="num" w:pos="3240"/>
        </w:tabs>
        <w:ind w:left="3240" w:hanging="360"/>
      </w:pPr>
      <w:rPr>
        <w:rFonts w:ascii="Wingdings" w:hAnsi="Wingdings" w:hint="default"/>
      </w:rPr>
    </w:lvl>
    <w:lvl w:ilvl="5" w:tplc="90DA71CA" w:tentative="1">
      <w:start w:val="1"/>
      <w:numFmt w:val="bullet"/>
      <w:lvlText w:val=""/>
      <w:lvlJc w:val="left"/>
      <w:pPr>
        <w:tabs>
          <w:tab w:val="num" w:pos="3960"/>
        </w:tabs>
        <w:ind w:left="3960" w:hanging="360"/>
      </w:pPr>
      <w:rPr>
        <w:rFonts w:ascii="Wingdings" w:hAnsi="Wingdings" w:hint="default"/>
      </w:rPr>
    </w:lvl>
    <w:lvl w:ilvl="6" w:tplc="C6B24D32" w:tentative="1">
      <w:start w:val="1"/>
      <w:numFmt w:val="bullet"/>
      <w:lvlText w:val=""/>
      <w:lvlJc w:val="left"/>
      <w:pPr>
        <w:tabs>
          <w:tab w:val="num" w:pos="4680"/>
        </w:tabs>
        <w:ind w:left="4680" w:hanging="360"/>
      </w:pPr>
      <w:rPr>
        <w:rFonts w:ascii="Wingdings" w:hAnsi="Wingdings" w:hint="default"/>
      </w:rPr>
    </w:lvl>
    <w:lvl w:ilvl="7" w:tplc="ED8CBC36" w:tentative="1">
      <w:start w:val="1"/>
      <w:numFmt w:val="bullet"/>
      <w:lvlText w:val=""/>
      <w:lvlJc w:val="left"/>
      <w:pPr>
        <w:tabs>
          <w:tab w:val="num" w:pos="5400"/>
        </w:tabs>
        <w:ind w:left="5400" w:hanging="360"/>
      </w:pPr>
      <w:rPr>
        <w:rFonts w:ascii="Wingdings" w:hAnsi="Wingdings" w:hint="default"/>
      </w:rPr>
    </w:lvl>
    <w:lvl w:ilvl="8" w:tplc="074AE6C4"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35692D0C"/>
    <w:multiLevelType w:val="hybridMultilevel"/>
    <w:tmpl w:val="BA6420DA"/>
    <w:lvl w:ilvl="0" w:tplc="AB6E288C">
      <w:start w:val="1"/>
      <w:numFmt w:val="bullet"/>
      <w:lvlText w:val=""/>
      <w:lvlJc w:val="left"/>
      <w:pPr>
        <w:tabs>
          <w:tab w:val="num" w:pos="720"/>
        </w:tabs>
        <w:ind w:left="720" w:hanging="360"/>
      </w:pPr>
      <w:rPr>
        <w:rFonts w:ascii="Wingdings" w:hAnsi="Wingdings" w:hint="default"/>
      </w:rPr>
    </w:lvl>
    <w:lvl w:ilvl="1" w:tplc="03EAA960" w:tentative="1">
      <w:start w:val="1"/>
      <w:numFmt w:val="bullet"/>
      <w:lvlText w:val=""/>
      <w:lvlJc w:val="left"/>
      <w:pPr>
        <w:tabs>
          <w:tab w:val="num" w:pos="1440"/>
        </w:tabs>
        <w:ind w:left="1440" w:hanging="360"/>
      </w:pPr>
      <w:rPr>
        <w:rFonts w:ascii="Wingdings" w:hAnsi="Wingdings" w:hint="default"/>
      </w:rPr>
    </w:lvl>
    <w:lvl w:ilvl="2" w:tplc="520631B6" w:tentative="1">
      <w:start w:val="1"/>
      <w:numFmt w:val="bullet"/>
      <w:lvlText w:val=""/>
      <w:lvlJc w:val="left"/>
      <w:pPr>
        <w:tabs>
          <w:tab w:val="num" w:pos="2160"/>
        </w:tabs>
        <w:ind w:left="2160" w:hanging="360"/>
      </w:pPr>
      <w:rPr>
        <w:rFonts w:ascii="Wingdings" w:hAnsi="Wingdings" w:hint="default"/>
      </w:rPr>
    </w:lvl>
    <w:lvl w:ilvl="3" w:tplc="8C344FC6" w:tentative="1">
      <w:start w:val="1"/>
      <w:numFmt w:val="bullet"/>
      <w:lvlText w:val=""/>
      <w:lvlJc w:val="left"/>
      <w:pPr>
        <w:tabs>
          <w:tab w:val="num" w:pos="2880"/>
        </w:tabs>
        <w:ind w:left="2880" w:hanging="360"/>
      </w:pPr>
      <w:rPr>
        <w:rFonts w:ascii="Wingdings" w:hAnsi="Wingdings" w:hint="default"/>
      </w:rPr>
    </w:lvl>
    <w:lvl w:ilvl="4" w:tplc="AFA4C1A2" w:tentative="1">
      <w:start w:val="1"/>
      <w:numFmt w:val="bullet"/>
      <w:lvlText w:val=""/>
      <w:lvlJc w:val="left"/>
      <w:pPr>
        <w:tabs>
          <w:tab w:val="num" w:pos="3600"/>
        </w:tabs>
        <w:ind w:left="3600" w:hanging="360"/>
      </w:pPr>
      <w:rPr>
        <w:rFonts w:ascii="Wingdings" w:hAnsi="Wingdings" w:hint="default"/>
      </w:rPr>
    </w:lvl>
    <w:lvl w:ilvl="5" w:tplc="01A8DA7A" w:tentative="1">
      <w:start w:val="1"/>
      <w:numFmt w:val="bullet"/>
      <w:lvlText w:val=""/>
      <w:lvlJc w:val="left"/>
      <w:pPr>
        <w:tabs>
          <w:tab w:val="num" w:pos="4320"/>
        </w:tabs>
        <w:ind w:left="4320" w:hanging="360"/>
      </w:pPr>
      <w:rPr>
        <w:rFonts w:ascii="Wingdings" w:hAnsi="Wingdings" w:hint="default"/>
      </w:rPr>
    </w:lvl>
    <w:lvl w:ilvl="6" w:tplc="2FA41B92" w:tentative="1">
      <w:start w:val="1"/>
      <w:numFmt w:val="bullet"/>
      <w:lvlText w:val=""/>
      <w:lvlJc w:val="left"/>
      <w:pPr>
        <w:tabs>
          <w:tab w:val="num" w:pos="5040"/>
        </w:tabs>
        <w:ind w:left="5040" w:hanging="360"/>
      </w:pPr>
      <w:rPr>
        <w:rFonts w:ascii="Wingdings" w:hAnsi="Wingdings" w:hint="default"/>
      </w:rPr>
    </w:lvl>
    <w:lvl w:ilvl="7" w:tplc="03BC8792" w:tentative="1">
      <w:start w:val="1"/>
      <w:numFmt w:val="bullet"/>
      <w:lvlText w:val=""/>
      <w:lvlJc w:val="left"/>
      <w:pPr>
        <w:tabs>
          <w:tab w:val="num" w:pos="5760"/>
        </w:tabs>
        <w:ind w:left="5760" w:hanging="360"/>
      </w:pPr>
      <w:rPr>
        <w:rFonts w:ascii="Wingdings" w:hAnsi="Wingdings" w:hint="default"/>
      </w:rPr>
    </w:lvl>
    <w:lvl w:ilvl="8" w:tplc="899C883E"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7200D57"/>
    <w:multiLevelType w:val="hybridMultilevel"/>
    <w:tmpl w:val="CAFA7552"/>
    <w:lvl w:ilvl="0" w:tplc="2C2298A8">
      <w:start w:val="1"/>
      <w:numFmt w:val="bullet"/>
      <w:lvlText w:val=""/>
      <w:lvlJc w:val="left"/>
      <w:pPr>
        <w:tabs>
          <w:tab w:val="num" w:pos="720"/>
        </w:tabs>
        <w:ind w:left="720" w:hanging="360"/>
      </w:pPr>
      <w:rPr>
        <w:rFonts w:ascii="Wingdings" w:hAnsi="Wingdings" w:hint="default"/>
      </w:rPr>
    </w:lvl>
    <w:lvl w:ilvl="1" w:tplc="EF18028E" w:tentative="1">
      <w:start w:val="1"/>
      <w:numFmt w:val="bullet"/>
      <w:lvlText w:val=""/>
      <w:lvlJc w:val="left"/>
      <w:pPr>
        <w:tabs>
          <w:tab w:val="num" w:pos="1440"/>
        </w:tabs>
        <w:ind w:left="1440" w:hanging="360"/>
      </w:pPr>
      <w:rPr>
        <w:rFonts w:ascii="Wingdings" w:hAnsi="Wingdings" w:hint="default"/>
      </w:rPr>
    </w:lvl>
    <w:lvl w:ilvl="2" w:tplc="611E3796" w:tentative="1">
      <w:start w:val="1"/>
      <w:numFmt w:val="bullet"/>
      <w:lvlText w:val=""/>
      <w:lvlJc w:val="left"/>
      <w:pPr>
        <w:tabs>
          <w:tab w:val="num" w:pos="2160"/>
        </w:tabs>
        <w:ind w:left="2160" w:hanging="360"/>
      </w:pPr>
      <w:rPr>
        <w:rFonts w:ascii="Wingdings" w:hAnsi="Wingdings" w:hint="default"/>
      </w:rPr>
    </w:lvl>
    <w:lvl w:ilvl="3" w:tplc="FF88D06C" w:tentative="1">
      <w:start w:val="1"/>
      <w:numFmt w:val="bullet"/>
      <w:lvlText w:val=""/>
      <w:lvlJc w:val="left"/>
      <w:pPr>
        <w:tabs>
          <w:tab w:val="num" w:pos="2880"/>
        </w:tabs>
        <w:ind w:left="2880" w:hanging="360"/>
      </w:pPr>
      <w:rPr>
        <w:rFonts w:ascii="Wingdings" w:hAnsi="Wingdings" w:hint="default"/>
      </w:rPr>
    </w:lvl>
    <w:lvl w:ilvl="4" w:tplc="521A25F4" w:tentative="1">
      <w:start w:val="1"/>
      <w:numFmt w:val="bullet"/>
      <w:lvlText w:val=""/>
      <w:lvlJc w:val="left"/>
      <w:pPr>
        <w:tabs>
          <w:tab w:val="num" w:pos="3600"/>
        </w:tabs>
        <w:ind w:left="3600" w:hanging="360"/>
      </w:pPr>
      <w:rPr>
        <w:rFonts w:ascii="Wingdings" w:hAnsi="Wingdings" w:hint="default"/>
      </w:rPr>
    </w:lvl>
    <w:lvl w:ilvl="5" w:tplc="59EC3E42" w:tentative="1">
      <w:start w:val="1"/>
      <w:numFmt w:val="bullet"/>
      <w:lvlText w:val=""/>
      <w:lvlJc w:val="left"/>
      <w:pPr>
        <w:tabs>
          <w:tab w:val="num" w:pos="4320"/>
        </w:tabs>
        <w:ind w:left="4320" w:hanging="360"/>
      </w:pPr>
      <w:rPr>
        <w:rFonts w:ascii="Wingdings" w:hAnsi="Wingdings" w:hint="default"/>
      </w:rPr>
    </w:lvl>
    <w:lvl w:ilvl="6" w:tplc="E9DAD67E" w:tentative="1">
      <w:start w:val="1"/>
      <w:numFmt w:val="bullet"/>
      <w:lvlText w:val=""/>
      <w:lvlJc w:val="left"/>
      <w:pPr>
        <w:tabs>
          <w:tab w:val="num" w:pos="5040"/>
        </w:tabs>
        <w:ind w:left="5040" w:hanging="360"/>
      </w:pPr>
      <w:rPr>
        <w:rFonts w:ascii="Wingdings" w:hAnsi="Wingdings" w:hint="default"/>
      </w:rPr>
    </w:lvl>
    <w:lvl w:ilvl="7" w:tplc="47CCBFF2" w:tentative="1">
      <w:start w:val="1"/>
      <w:numFmt w:val="bullet"/>
      <w:lvlText w:val=""/>
      <w:lvlJc w:val="left"/>
      <w:pPr>
        <w:tabs>
          <w:tab w:val="num" w:pos="5760"/>
        </w:tabs>
        <w:ind w:left="5760" w:hanging="360"/>
      </w:pPr>
      <w:rPr>
        <w:rFonts w:ascii="Wingdings" w:hAnsi="Wingdings" w:hint="default"/>
      </w:rPr>
    </w:lvl>
    <w:lvl w:ilvl="8" w:tplc="34B46730"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D3B3D90"/>
    <w:multiLevelType w:val="hybridMultilevel"/>
    <w:tmpl w:val="84ECDC2C"/>
    <w:lvl w:ilvl="0" w:tplc="08090001">
      <w:start w:val="1"/>
      <w:numFmt w:val="bullet"/>
      <w:lvlText w:val=""/>
      <w:lvlJc w:val="left"/>
      <w:pPr>
        <w:tabs>
          <w:tab w:val="num" w:pos="360"/>
        </w:tabs>
        <w:ind w:left="360" w:hanging="360"/>
      </w:pPr>
      <w:rPr>
        <w:rFonts w:ascii="Symbol" w:hAnsi="Symbol" w:hint="default"/>
      </w:rPr>
    </w:lvl>
    <w:lvl w:ilvl="1" w:tplc="FFFFFFFF" w:tentative="1">
      <w:start w:val="1"/>
      <w:numFmt w:val="bullet"/>
      <w:lvlText w:val=""/>
      <w:lvlJc w:val="left"/>
      <w:pPr>
        <w:tabs>
          <w:tab w:val="num" w:pos="1080"/>
        </w:tabs>
        <w:ind w:left="1080" w:hanging="360"/>
      </w:pPr>
      <w:rPr>
        <w:rFonts w:ascii="Wingdings" w:hAnsi="Wingdings"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Wingdings" w:hAnsi="Wingdings" w:hint="default"/>
      </w:rPr>
    </w:lvl>
    <w:lvl w:ilvl="4" w:tplc="FFFFFFFF" w:tentative="1">
      <w:start w:val="1"/>
      <w:numFmt w:val="bullet"/>
      <w:lvlText w:val=""/>
      <w:lvlJc w:val="left"/>
      <w:pPr>
        <w:tabs>
          <w:tab w:val="num" w:pos="3240"/>
        </w:tabs>
        <w:ind w:left="3240" w:hanging="360"/>
      </w:pPr>
      <w:rPr>
        <w:rFonts w:ascii="Wingdings" w:hAnsi="Wingdings"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Wingdings" w:hAnsi="Wingdings" w:hint="default"/>
      </w:rPr>
    </w:lvl>
    <w:lvl w:ilvl="7" w:tplc="FFFFFFFF" w:tentative="1">
      <w:start w:val="1"/>
      <w:numFmt w:val="bullet"/>
      <w:lvlText w:val=""/>
      <w:lvlJc w:val="left"/>
      <w:pPr>
        <w:tabs>
          <w:tab w:val="num" w:pos="5400"/>
        </w:tabs>
        <w:ind w:left="5400" w:hanging="360"/>
      </w:pPr>
      <w:rPr>
        <w:rFonts w:ascii="Wingdings" w:hAnsi="Wingdings"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4EFB380A"/>
    <w:multiLevelType w:val="hybridMultilevel"/>
    <w:tmpl w:val="0F101E1A"/>
    <w:lvl w:ilvl="0" w:tplc="4560DA14">
      <w:start w:val="1"/>
      <w:numFmt w:val="bullet"/>
      <w:lvlText w:val=""/>
      <w:lvlJc w:val="left"/>
      <w:pPr>
        <w:tabs>
          <w:tab w:val="num" w:pos="360"/>
        </w:tabs>
        <w:ind w:left="360" w:hanging="360"/>
      </w:pPr>
      <w:rPr>
        <w:rFonts w:ascii="Wingdings" w:hAnsi="Wingdings" w:hint="default"/>
      </w:rPr>
    </w:lvl>
    <w:lvl w:ilvl="1" w:tplc="D5C819E8" w:tentative="1">
      <w:start w:val="1"/>
      <w:numFmt w:val="bullet"/>
      <w:lvlText w:val=""/>
      <w:lvlJc w:val="left"/>
      <w:pPr>
        <w:tabs>
          <w:tab w:val="num" w:pos="1080"/>
        </w:tabs>
        <w:ind w:left="1080" w:hanging="360"/>
      </w:pPr>
      <w:rPr>
        <w:rFonts w:ascii="Wingdings" w:hAnsi="Wingdings" w:hint="default"/>
      </w:rPr>
    </w:lvl>
    <w:lvl w:ilvl="2" w:tplc="49F6D38C" w:tentative="1">
      <w:start w:val="1"/>
      <w:numFmt w:val="bullet"/>
      <w:lvlText w:val=""/>
      <w:lvlJc w:val="left"/>
      <w:pPr>
        <w:tabs>
          <w:tab w:val="num" w:pos="1800"/>
        </w:tabs>
        <w:ind w:left="1800" w:hanging="360"/>
      </w:pPr>
      <w:rPr>
        <w:rFonts w:ascii="Wingdings" w:hAnsi="Wingdings" w:hint="default"/>
      </w:rPr>
    </w:lvl>
    <w:lvl w:ilvl="3" w:tplc="4CA48354" w:tentative="1">
      <w:start w:val="1"/>
      <w:numFmt w:val="bullet"/>
      <w:lvlText w:val=""/>
      <w:lvlJc w:val="left"/>
      <w:pPr>
        <w:tabs>
          <w:tab w:val="num" w:pos="2520"/>
        </w:tabs>
        <w:ind w:left="2520" w:hanging="360"/>
      </w:pPr>
      <w:rPr>
        <w:rFonts w:ascii="Wingdings" w:hAnsi="Wingdings" w:hint="default"/>
      </w:rPr>
    </w:lvl>
    <w:lvl w:ilvl="4" w:tplc="99C24680" w:tentative="1">
      <w:start w:val="1"/>
      <w:numFmt w:val="bullet"/>
      <w:lvlText w:val=""/>
      <w:lvlJc w:val="left"/>
      <w:pPr>
        <w:tabs>
          <w:tab w:val="num" w:pos="3240"/>
        </w:tabs>
        <w:ind w:left="3240" w:hanging="360"/>
      </w:pPr>
      <w:rPr>
        <w:rFonts w:ascii="Wingdings" w:hAnsi="Wingdings" w:hint="default"/>
      </w:rPr>
    </w:lvl>
    <w:lvl w:ilvl="5" w:tplc="EDD49AFE" w:tentative="1">
      <w:start w:val="1"/>
      <w:numFmt w:val="bullet"/>
      <w:lvlText w:val=""/>
      <w:lvlJc w:val="left"/>
      <w:pPr>
        <w:tabs>
          <w:tab w:val="num" w:pos="3960"/>
        </w:tabs>
        <w:ind w:left="3960" w:hanging="360"/>
      </w:pPr>
      <w:rPr>
        <w:rFonts w:ascii="Wingdings" w:hAnsi="Wingdings" w:hint="default"/>
      </w:rPr>
    </w:lvl>
    <w:lvl w:ilvl="6" w:tplc="AA4CAF86" w:tentative="1">
      <w:start w:val="1"/>
      <w:numFmt w:val="bullet"/>
      <w:lvlText w:val=""/>
      <w:lvlJc w:val="left"/>
      <w:pPr>
        <w:tabs>
          <w:tab w:val="num" w:pos="4680"/>
        </w:tabs>
        <w:ind w:left="4680" w:hanging="360"/>
      </w:pPr>
      <w:rPr>
        <w:rFonts w:ascii="Wingdings" w:hAnsi="Wingdings" w:hint="default"/>
      </w:rPr>
    </w:lvl>
    <w:lvl w:ilvl="7" w:tplc="185E4C86" w:tentative="1">
      <w:start w:val="1"/>
      <w:numFmt w:val="bullet"/>
      <w:lvlText w:val=""/>
      <w:lvlJc w:val="left"/>
      <w:pPr>
        <w:tabs>
          <w:tab w:val="num" w:pos="5400"/>
        </w:tabs>
        <w:ind w:left="5400" w:hanging="360"/>
      </w:pPr>
      <w:rPr>
        <w:rFonts w:ascii="Wingdings" w:hAnsi="Wingdings" w:hint="default"/>
      </w:rPr>
    </w:lvl>
    <w:lvl w:ilvl="8" w:tplc="335A667E"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66AB0108"/>
    <w:multiLevelType w:val="hybridMultilevel"/>
    <w:tmpl w:val="928ED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87531659">
    <w:abstractNumId w:val="1"/>
  </w:num>
  <w:num w:numId="2" w16cid:durableId="154954065">
    <w:abstractNumId w:val="0"/>
  </w:num>
  <w:num w:numId="3" w16cid:durableId="1043136741">
    <w:abstractNumId w:val="5"/>
  </w:num>
  <w:num w:numId="4" w16cid:durableId="766199226">
    <w:abstractNumId w:val="2"/>
  </w:num>
  <w:num w:numId="5" w16cid:durableId="444664466">
    <w:abstractNumId w:val="3"/>
  </w:num>
  <w:num w:numId="6" w16cid:durableId="211815086">
    <w:abstractNumId w:val="6"/>
  </w:num>
  <w:num w:numId="7" w16cid:durableId="13769675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7CEF"/>
    <w:rsid w:val="00233557"/>
    <w:rsid w:val="003B23DC"/>
    <w:rsid w:val="004A33D9"/>
    <w:rsid w:val="00767CEF"/>
    <w:rsid w:val="00B21378"/>
    <w:rsid w:val="00EC58D7"/>
    <w:rsid w:val="00FA2756"/>
    <w:rsid w:val="00FE28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41C241"/>
  <w15:chartTrackingRefBased/>
  <w15:docId w15:val="{E8D79008-257B-4818-95E5-09AFDA0117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67CEF"/>
  </w:style>
  <w:style w:type="paragraph" w:styleId="Heading1">
    <w:name w:val="heading 1"/>
    <w:basedOn w:val="Normal"/>
    <w:next w:val="Normal"/>
    <w:link w:val="Heading1Char"/>
    <w:uiPriority w:val="9"/>
    <w:qFormat/>
    <w:rsid w:val="00767CE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67CE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67CE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67CE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67CE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67CE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67CE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67CE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67CE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67CE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67CE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67CE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67CE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67CE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67CE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67CE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67CE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67CEF"/>
    <w:rPr>
      <w:rFonts w:eastAsiaTheme="majorEastAsia" w:cstheme="majorBidi"/>
      <w:color w:val="272727" w:themeColor="text1" w:themeTint="D8"/>
    </w:rPr>
  </w:style>
  <w:style w:type="paragraph" w:styleId="Title">
    <w:name w:val="Title"/>
    <w:basedOn w:val="Normal"/>
    <w:next w:val="Normal"/>
    <w:link w:val="TitleChar"/>
    <w:uiPriority w:val="10"/>
    <w:qFormat/>
    <w:rsid w:val="00767CE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67CE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67CE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67CE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67CEF"/>
    <w:pPr>
      <w:spacing w:before="160"/>
      <w:jc w:val="center"/>
    </w:pPr>
    <w:rPr>
      <w:i/>
      <w:iCs/>
      <w:color w:val="404040" w:themeColor="text1" w:themeTint="BF"/>
    </w:rPr>
  </w:style>
  <w:style w:type="character" w:customStyle="1" w:styleId="QuoteChar">
    <w:name w:val="Quote Char"/>
    <w:basedOn w:val="DefaultParagraphFont"/>
    <w:link w:val="Quote"/>
    <w:uiPriority w:val="29"/>
    <w:rsid w:val="00767CEF"/>
    <w:rPr>
      <w:i/>
      <w:iCs/>
      <w:color w:val="404040" w:themeColor="text1" w:themeTint="BF"/>
    </w:rPr>
  </w:style>
  <w:style w:type="paragraph" w:styleId="ListParagraph">
    <w:name w:val="List Paragraph"/>
    <w:basedOn w:val="Normal"/>
    <w:uiPriority w:val="34"/>
    <w:qFormat/>
    <w:rsid w:val="00767CEF"/>
    <w:pPr>
      <w:ind w:left="720"/>
      <w:contextualSpacing/>
    </w:pPr>
  </w:style>
  <w:style w:type="character" w:styleId="IntenseEmphasis">
    <w:name w:val="Intense Emphasis"/>
    <w:basedOn w:val="DefaultParagraphFont"/>
    <w:uiPriority w:val="21"/>
    <w:qFormat/>
    <w:rsid w:val="00767CEF"/>
    <w:rPr>
      <w:i/>
      <w:iCs/>
      <w:color w:val="0F4761" w:themeColor="accent1" w:themeShade="BF"/>
    </w:rPr>
  </w:style>
  <w:style w:type="paragraph" w:styleId="IntenseQuote">
    <w:name w:val="Intense Quote"/>
    <w:basedOn w:val="Normal"/>
    <w:next w:val="Normal"/>
    <w:link w:val="IntenseQuoteChar"/>
    <w:uiPriority w:val="30"/>
    <w:qFormat/>
    <w:rsid w:val="00767CE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67CEF"/>
    <w:rPr>
      <w:i/>
      <w:iCs/>
      <w:color w:val="0F4761" w:themeColor="accent1" w:themeShade="BF"/>
    </w:rPr>
  </w:style>
  <w:style w:type="character" w:styleId="IntenseReference">
    <w:name w:val="Intense Reference"/>
    <w:basedOn w:val="DefaultParagraphFont"/>
    <w:uiPriority w:val="32"/>
    <w:qFormat/>
    <w:rsid w:val="00767CEF"/>
    <w:rPr>
      <w:b/>
      <w:bCs/>
      <w:smallCaps/>
      <w:color w:val="0F4761" w:themeColor="accent1" w:themeShade="BF"/>
      <w:spacing w:val="5"/>
    </w:rPr>
  </w:style>
  <w:style w:type="character" w:styleId="Hyperlink">
    <w:name w:val="Hyperlink"/>
    <w:basedOn w:val="DefaultParagraphFont"/>
    <w:uiPriority w:val="99"/>
    <w:unhideWhenUsed/>
    <w:rsid w:val="00767CEF"/>
    <w:rPr>
      <w:color w:val="467886" w:themeColor="hyperlink"/>
      <w:u w:val="single"/>
    </w:rPr>
  </w:style>
  <w:style w:type="table" w:styleId="TableGrid">
    <w:name w:val="Table Grid"/>
    <w:basedOn w:val="TableNormal"/>
    <w:uiPriority w:val="39"/>
    <w:rsid w:val="00767C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SBU.Audiology@wales.nhs.u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SBU.Audiology@wales.nhs.uk"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E8DC0F-CAD4-4262-8ACE-F2ADF53E3B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Pages>
  <Words>587</Words>
  <Characters>3351</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3931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Olivia Hughes (Swansea Bay UHB - Communications)</dc:creator>
  <cp:keywords/>
  <dc:description/>
  <cp:lastModifiedBy>Olivia Hughes (Swansea Bay UHB - Communications)</cp:lastModifiedBy>
  <cp:revision>1</cp:revision>
  <dcterms:created xsi:type="dcterms:W3CDTF">2025-10-10T13:21:00Z</dcterms:created>
  <dcterms:modified xsi:type="dcterms:W3CDTF">2025-10-10T13:34:00Z</dcterms:modified>
</cp:coreProperties>
</file>